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E0" w:rsidRPr="00BB24BA" w:rsidRDefault="00D26BE0" w:rsidP="00D26BE0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333333"/>
          <w:shd w:val="clear" w:color="auto" w:fill="FFFFFF"/>
          <w:lang w:eastAsia="en-US"/>
        </w:rPr>
      </w:pPr>
      <w:r w:rsidRPr="00BB24BA">
        <w:rPr>
          <w:rFonts w:eastAsiaTheme="minorHAnsi"/>
          <w:color w:val="333333"/>
          <w:shd w:val="clear" w:color="auto" w:fill="FFFFFF"/>
          <w:lang w:eastAsia="en-US"/>
        </w:rPr>
        <w:t xml:space="preserve">Полномочия и деятельность </w:t>
      </w:r>
      <w:r w:rsidR="004A2F6E" w:rsidRPr="004A2F6E">
        <w:rPr>
          <w:rFonts w:eastAsiaTheme="minorHAnsi"/>
          <w:b/>
          <w:shd w:val="clear" w:color="auto" w:fill="FFFFFF"/>
          <w:lang w:eastAsia="en-US"/>
        </w:rPr>
        <w:t>ООО "АренаАВТО"</w:t>
      </w:r>
      <w:r w:rsidRPr="004A2F6E">
        <w:rPr>
          <w:rFonts w:eastAsiaTheme="minorHAnsi"/>
          <w:shd w:val="clear" w:color="auto" w:fill="FFFFFF"/>
          <w:lang w:eastAsia="en-US"/>
        </w:rPr>
        <w:t>,</w:t>
      </w:r>
      <w:r w:rsidRPr="00BB24BA">
        <w:rPr>
          <w:rFonts w:eastAsiaTheme="minorHAnsi"/>
          <w:color w:val="333333"/>
          <w:shd w:val="clear" w:color="auto" w:fill="FFFFFF"/>
          <w:lang w:eastAsia="en-US"/>
        </w:rPr>
        <w:t xml:space="preserve"> в качестве агента САО «ВСК»:</w:t>
      </w:r>
      <w:r w:rsidRPr="00BB24BA">
        <w:rPr>
          <w:rFonts w:eastAsiaTheme="minorHAnsi"/>
          <w:color w:val="333333"/>
          <w:shd w:val="clear" w:color="auto" w:fill="FFFFFF"/>
          <w:lang w:eastAsia="en-US"/>
        </w:rPr>
        <w:br/>
        <w:t>— консультация Клиентов по предоставляемым видам страхования, включая информирование Клиентов о правилах страхования, полисных условиях, страховых тарифах, об условиях договоров страхования, о деятельности страховой компании;</w:t>
      </w:r>
      <w:r w:rsidRPr="00BB24BA">
        <w:rPr>
          <w:rFonts w:eastAsiaTheme="minorHAnsi"/>
          <w:color w:val="333333"/>
          <w:shd w:val="clear" w:color="auto" w:fill="FFFFFF"/>
          <w:lang w:eastAsia="en-US"/>
        </w:rPr>
        <w:br/>
        <w:t>— оформление договоров страхования;</w:t>
      </w:r>
      <w:r w:rsidRPr="00BB24BA">
        <w:rPr>
          <w:rFonts w:eastAsiaTheme="minorHAnsi"/>
          <w:color w:val="333333"/>
          <w:shd w:val="clear" w:color="auto" w:fill="FFFFFF"/>
          <w:lang w:eastAsia="en-US"/>
        </w:rPr>
        <w:br/>
        <w:t>Выбор страховой программы является добровольной, клиент свободен в выборе страхового продукта и страховой организации.</w:t>
      </w:r>
    </w:p>
    <w:p w:rsidR="00D26BE0" w:rsidRPr="00BB24BA" w:rsidRDefault="00BB24B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24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Ознакомиться с информацией в соответствии с п. 2.1.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BB24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«Базового стандарта защиты прав и интересов физических и юридических лиц – получателей финансовых услуг, оказываемых членами саморегулируемых организаций, объединяющих страховые организации» можно на сайте САО «ВСК» по ссылке:</w:t>
      </w:r>
    </w:p>
    <w:p w:rsidR="00775F8C" w:rsidRPr="00BB24BA" w:rsidRDefault="00DF489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D26BE0" w:rsidRPr="00BB24BA">
          <w:rPr>
            <w:rStyle w:val="a3"/>
            <w:rFonts w:ascii="Times New Roman" w:hAnsi="Times New Roman" w:cs="Times New Roman"/>
            <w:sz w:val="24"/>
            <w:szCs w:val="24"/>
          </w:rPr>
          <w:t>https://www.vsk.ru/upload/documents/4/327/doc/Pamyatka_VSS.pdf</w:t>
        </w:r>
      </w:hyperlink>
    </w:p>
    <w:p w:rsidR="00D26BE0" w:rsidRDefault="0035216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52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информацией,</w:t>
      </w:r>
      <w:r w:rsidR="00BB24BA" w:rsidRPr="003521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которая должна предоставляться  страхователю при заключении договора страхования</w:t>
      </w:r>
      <w:r w:rsidRPr="00BB24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соответствии с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требованиями</w:t>
      </w:r>
      <w:r w:rsidRPr="00BB24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«Базового стандарта защиты прав и интересов физических и юридических лиц – получателей финансовых услуг, оказываемых членами саморегулируемых организаций, объединяющих страховые организации»можно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ознакомиться </w:t>
      </w:r>
      <w:r w:rsidRPr="00BB24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сайте САО «ВСК» по ссылке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(пункт 2.1.2 Базового стандарта)</w:t>
      </w:r>
      <w:r w:rsidRPr="00BB24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352166" w:rsidRDefault="00DF4894">
      <w:hyperlink r:id="rId5" w:history="1">
        <w:r w:rsidR="00352166" w:rsidRPr="00DC6F79">
          <w:rPr>
            <w:rStyle w:val="a3"/>
          </w:rPr>
          <w:t>https://www.vsk.ru/upload/documents/4/316/doc/baz_standart_ZPP.pdf</w:t>
        </w:r>
      </w:hyperlink>
      <w:bookmarkStart w:id="0" w:name="_GoBack"/>
      <w:bookmarkEnd w:id="0"/>
    </w:p>
    <w:p w:rsidR="00352166" w:rsidRDefault="00352166"/>
    <w:sectPr w:rsidR="00352166" w:rsidSect="00DF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42632"/>
    <w:rsid w:val="00352166"/>
    <w:rsid w:val="004A2F6E"/>
    <w:rsid w:val="00775F8C"/>
    <w:rsid w:val="00942632"/>
    <w:rsid w:val="00BB24BA"/>
    <w:rsid w:val="00D26BE0"/>
    <w:rsid w:val="00DF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94"/>
  </w:style>
  <w:style w:type="paragraph" w:styleId="1">
    <w:name w:val="heading 1"/>
    <w:basedOn w:val="a"/>
    <w:link w:val="10"/>
    <w:uiPriority w:val="9"/>
    <w:qFormat/>
    <w:rsid w:val="00D26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B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6BE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6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2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6B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B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6BE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6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2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6B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sk.ru/upload/documents/4/316/doc/baz_standart_ZPP.pdf" TargetMode="External"/><Relationship Id="rId4" Type="http://schemas.openxmlformats.org/officeDocument/2006/relationships/hyperlink" Target="https://www.vsk.ru/upload/documents/4/327/doc/Pamyatka_VS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Пчелинцева Юлия Игоревна</dc:creator>
  <cp:lastModifiedBy>ПК</cp:lastModifiedBy>
  <cp:revision>2</cp:revision>
  <dcterms:created xsi:type="dcterms:W3CDTF">2021-03-25T11:57:00Z</dcterms:created>
  <dcterms:modified xsi:type="dcterms:W3CDTF">2021-03-25T11:57:00Z</dcterms:modified>
</cp:coreProperties>
</file>